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3" w:rsidRPr="00EA3C51" w:rsidRDefault="001A4239" w:rsidP="0051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6A3" w:rsidRPr="00EA3C51">
        <w:rPr>
          <w:b/>
          <w:sz w:val="28"/>
          <w:szCs w:val="28"/>
        </w:rPr>
        <w:t>МУНИЦИПАЛЬНОЕ ОБРАЗОВАНИЕ «КУРУМКАНСКИЙ РАЙОН»</w:t>
      </w:r>
    </w:p>
    <w:p w:rsidR="005136A3" w:rsidRPr="00EA3C51" w:rsidRDefault="005136A3" w:rsidP="005136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A3C51">
        <w:rPr>
          <w:b/>
          <w:sz w:val="28"/>
          <w:szCs w:val="28"/>
        </w:rPr>
        <w:t>АДМИНИСТРАЦИЯ СЕЛЬСКОГО ПОСЕЛЕНИЯ «</w:t>
      </w:r>
      <w:r w:rsidR="00966002">
        <w:rPr>
          <w:b/>
          <w:sz w:val="28"/>
          <w:szCs w:val="28"/>
        </w:rPr>
        <w:t>КУРУМКАН</w:t>
      </w:r>
      <w:r w:rsidRPr="00EA3C51">
        <w:rPr>
          <w:b/>
          <w:sz w:val="28"/>
          <w:szCs w:val="28"/>
        </w:rPr>
        <w:t>»</w:t>
      </w:r>
    </w:p>
    <w:p w:rsidR="005136A3" w:rsidRPr="00EA3C51" w:rsidRDefault="005136A3" w:rsidP="005136A3">
      <w:pPr>
        <w:jc w:val="center"/>
        <w:rPr>
          <w:sz w:val="20"/>
          <w:szCs w:val="20"/>
        </w:rPr>
      </w:pPr>
      <w:r w:rsidRPr="00EA3C51">
        <w:rPr>
          <w:sz w:val="20"/>
          <w:szCs w:val="20"/>
        </w:rPr>
        <w:t>6716</w:t>
      </w:r>
      <w:r w:rsidR="00966002">
        <w:rPr>
          <w:sz w:val="20"/>
          <w:szCs w:val="20"/>
        </w:rPr>
        <w:t>40</w:t>
      </w:r>
      <w:r w:rsidRPr="00EA3C51">
        <w:rPr>
          <w:sz w:val="20"/>
          <w:szCs w:val="20"/>
        </w:rPr>
        <w:t>, Республика Бурятия, Курумканский район , с.</w:t>
      </w:r>
      <w:r w:rsidR="00966002">
        <w:rPr>
          <w:sz w:val="20"/>
          <w:szCs w:val="20"/>
        </w:rPr>
        <w:t>Курумкан</w:t>
      </w:r>
      <w:r w:rsidRPr="00EA3C51">
        <w:rPr>
          <w:sz w:val="20"/>
          <w:szCs w:val="20"/>
        </w:rPr>
        <w:t xml:space="preserve">, ул. </w:t>
      </w:r>
      <w:r w:rsidR="00966002">
        <w:rPr>
          <w:sz w:val="20"/>
          <w:szCs w:val="20"/>
        </w:rPr>
        <w:t>Школьная</w:t>
      </w:r>
      <w:r w:rsidRPr="00EA3C51">
        <w:rPr>
          <w:sz w:val="20"/>
          <w:szCs w:val="20"/>
        </w:rPr>
        <w:t xml:space="preserve">, д. </w:t>
      </w:r>
      <w:r w:rsidR="00966002">
        <w:rPr>
          <w:sz w:val="20"/>
          <w:szCs w:val="20"/>
        </w:rPr>
        <w:t>2</w:t>
      </w:r>
      <w:r w:rsidRPr="00EA3C51">
        <w:rPr>
          <w:sz w:val="20"/>
          <w:szCs w:val="20"/>
        </w:rPr>
        <w:t>.</w:t>
      </w:r>
    </w:p>
    <w:p w:rsidR="00365389" w:rsidRPr="00E53FA7" w:rsidRDefault="005136A3" w:rsidP="00365389">
      <w:pPr>
        <w:jc w:val="center"/>
        <w:rPr>
          <w:sz w:val="16"/>
        </w:rPr>
      </w:pPr>
      <w:r w:rsidRPr="00EA3C51">
        <w:rPr>
          <w:sz w:val="20"/>
          <w:szCs w:val="20"/>
        </w:rPr>
        <w:t>Тел:8(30149)</w:t>
      </w:r>
      <w:r w:rsidR="00966002">
        <w:rPr>
          <w:sz w:val="20"/>
          <w:szCs w:val="20"/>
        </w:rPr>
        <w:t>41-4-82</w:t>
      </w:r>
      <w:r w:rsidRPr="00EA3C51">
        <w:rPr>
          <w:sz w:val="20"/>
          <w:szCs w:val="20"/>
        </w:rPr>
        <w:t xml:space="preserve">, факс:8(301) </w:t>
      </w:r>
      <w:r w:rsidR="00966002">
        <w:rPr>
          <w:sz w:val="20"/>
          <w:szCs w:val="20"/>
        </w:rPr>
        <w:t>41-4-</w:t>
      </w:r>
      <w:r w:rsidR="00365389">
        <w:rPr>
          <w:sz w:val="20"/>
          <w:szCs w:val="20"/>
        </w:rPr>
        <w:t>1</w:t>
      </w:r>
      <w:r w:rsidR="00966002">
        <w:rPr>
          <w:sz w:val="20"/>
          <w:szCs w:val="20"/>
        </w:rPr>
        <w:t>0</w:t>
      </w:r>
      <w:r w:rsidR="00365389">
        <w:rPr>
          <w:sz w:val="20"/>
          <w:szCs w:val="20"/>
        </w:rPr>
        <w:t xml:space="preserve">, </w:t>
      </w:r>
      <w:r w:rsidR="00365389">
        <w:rPr>
          <w:sz w:val="18"/>
        </w:rPr>
        <w:t xml:space="preserve">эл/адрес: </w:t>
      </w:r>
      <w:r w:rsidR="00365389">
        <w:rPr>
          <w:sz w:val="18"/>
          <w:lang w:val="en-US"/>
        </w:rPr>
        <w:t>admkurumkan</w:t>
      </w:r>
      <w:r w:rsidR="00365389" w:rsidRPr="00E53FA7">
        <w:rPr>
          <w:sz w:val="18"/>
        </w:rPr>
        <w:t>@</w:t>
      </w:r>
      <w:r w:rsidR="00365389">
        <w:rPr>
          <w:sz w:val="18"/>
          <w:lang w:val="en-US"/>
        </w:rPr>
        <w:t>yandex</w:t>
      </w:r>
      <w:r w:rsidR="00365389" w:rsidRPr="00E53FA7">
        <w:rPr>
          <w:sz w:val="18"/>
        </w:rPr>
        <w:t>.</w:t>
      </w:r>
      <w:r w:rsidR="00365389">
        <w:rPr>
          <w:sz w:val="18"/>
          <w:lang w:val="en-US"/>
        </w:rPr>
        <w:t>ru</w:t>
      </w:r>
    </w:p>
    <w:p w:rsidR="005136A3" w:rsidRPr="00264535" w:rsidRDefault="005136A3" w:rsidP="005136A3">
      <w:pPr>
        <w:jc w:val="center"/>
        <w:rPr>
          <w:sz w:val="20"/>
          <w:szCs w:val="20"/>
        </w:rPr>
      </w:pPr>
    </w:p>
    <w:p w:rsidR="00E60E8F" w:rsidRDefault="00E60E8F" w:rsidP="00381398"/>
    <w:p w:rsidR="00E512C1" w:rsidRDefault="005136A3" w:rsidP="00E512C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512C1">
        <w:rPr>
          <w:color w:val="304855"/>
          <w:sz w:val="28"/>
          <w:szCs w:val="28"/>
        </w:rPr>
        <w:t>ТОГТООЛ</w:t>
      </w:r>
    </w:p>
    <w:p w:rsidR="00E512C1" w:rsidRDefault="00E512C1" w:rsidP="00E512C1">
      <w:pPr>
        <w:pStyle w:val="a4"/>
        <w:shd w:val="clear" w:color="auto" w:fill="FFFFFF"/>
        <w:spacing w:before="0" w:beforeAutospacing="0" w:after="251" w:afterAutospacing="0" w:line="305" w:lineRule="atLeast"/>
        <w:jc w:val="center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ПОСТАНОВЛЕНИЕ</w:t>
      </w:r>
    </w:p>
    <w:p w:rsidR="00E512C1" w:rsidRDefault="00511030" w:rsidP="00DE3642">
      <w:pPr>
        <w:pStyle w:val="a4"/>
        <w:spacing w:before="0" w:beforeAutospacing="0" w:after="251" w:afterAutospacing="0" w:line="305" w:lineRule="atLeast"/>
        <w:jc w:val="center"/>
        <w:rPr>
          <w:color w:val="304855"/>
          <w:sz w:val="28"/>
          <w:szCs w:val="28"/>
        </w:rPr>
      </w:pPr>
      <w:r w:rsidRPr="00DE3642">
        <w:rPr>
          <w:color w:val="304855"/>
          <w:sz w:val="28"/>
          <w:szCs w:val="28"/>
        </w:rPr>
        <w:t>30</w:t>
      </w:r>
      <w:r w:rsidR="00E512C1" w:rsidRPr="00DE3642">
        <w:rPr>
          <w:color w:val="304855"/>
          <w:sz w:val="28"/>
          <w:szCs w:val="28"/>
        </w:rPr>
        <w:t xml:space="preserve">.01.2024 г.                                                                                               № </w:t>
      </w:r>
      <w:r w:rsidR="00DE3642" w:rsidRPr="00DE3642">
        <w:rPr>
          <w:color w:val="304855"/>
          <w:sz w:val="28"/>
          <w:szCs w:val="28"/>
        </w:rPr>
        <w:t>1</w:t>
      </w:r>
      <w:r w:rsidR="00E512C1" w:rsidRPr="00DE3642">
        <w:rPr>
          <w:color w:val="304855"/>
          <w:sz w:val="28"/>
          <w:szCs w:val="28"/>
        </w:rPr>
        <w:t>2</w:t>
      </w:r>
    </w:p>
    <w:p w:rsidR="00E512C1" w:rsidRPr="00EC0302" w:rsidRDefault="00E512C1" w:rsidP="00E512C1">
      <w:pPr>
        <w:pStyle w:val="a4"/>
        <w:shd w:val="clear" w:color="auto" w:fill="FFFFFF"/>
        <w:spacing w:before="0" w:beforeAutospacing="0" w:after="251" w:afterAutospacing="0" w:line="305" w:lineRule="atLeast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                                                           с.Курумкан</w:t>
      </w: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473"/>
        <w:rPr>
          <w:color w:val="000000"/>
        </w:rPr>
      </w:pPr>
      <w:r w:rsidRPr="00EC0302">
        <w:rPr>
          <w:b/>
          <w:bCs/>
          <w:color w:val="000000"/>
          <w:spacing w:val="-15"/>
        </w:rPr>
        <w:t>Об утверждении Порядка</w:t>
      </w:r>
      <w:r>
        <w:rPr>
          <w:b/>
          <w:bCs/>
          <w:color w:val="000000"/>
          <w:spacing w:val="-15"/>
        </w:rPr>
        <w:t xml:space="preserve"> компенсации</w:t>
      </w:r>
      <w:r w:rsidRPr="00EC0302">
        <w:rPr>
          <w:b/>
          <w:bCs/>
          <w:color w:val="000000"/>
          <w:spacing w:val="-15"/>
        </w:rPr>
        <w:t> расходов на оплату стоимости проезда и провоза багажа к месту использования отпуска и обратно для лиц, работающих в органах местного самоуправления муниципального образования </w:t>
      </w:r>
      <w:r>
        <w:rPr>
          <w:b/>
          <w:bCs/>
          <w:color w:val="000000"/>
          <w:spacing w:val="-15"/>
        </w:rPr>
        <w:t xml:space="preserve"> сельское поселение </w:t>
      </w:r>
      <w:r w:rsidRPr="00EC0302">
        <w:rPr>
          <w:b/>
          <w:bCs/>
          <w:color w:val="000000"/>
          <w:spacing w:val="-15"/>
        </w:rPr>
        <w:t>«</w:t>
      </w:r>
      <w:r>
        <w:rPr>
          <w:b/>
          <w:bCs/>
          <w:color w:val="000000"/>
          <w:spacing w:val="-15"/>
        </w:rPr>
        <w:t>Курумкан» Курумканского района</w:t>
      </w:r>
      <w:r w:rsidRPr="00EC0302">
        <w:rPr>
          <w:b/>
          <w:bCs/>
          <w:color w:val="000000"/>
          <w:spacing w:val="-15"/>
        </w:rPr>
        <w:t>, и членов их семей</w:t>
      </w:r>
    </w:p>
    <w:p w:rsidR="00E512C1" w:rsidRDefault="00E512C1" w:rsidP="00E512C1">
      <w:pPr>
        <w:pStyle w:val="nospacing"/>
        <w:spacing w:before="0" w:beforeAutospacing="0" w:after="0" w:afterAutospacing="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E512C1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EC0302">
        <w:rPr>
          <w:color w:val="000000"/>
        </w:rPr>
        <w:t xml:space="preserve"> целях обеспечения льгот, предусмотренных лицам, работающим в районах Крайнего севера и приравненных к нему местностях в соответствии со статьей 325 </w:t>
      </w:r>
      <w:hyperlink r:id="rId7" w:tgtFrame="_blank" w:history="1">
        <w:r w:rsidRPr="00EC0302">
          <w:rPr>
            <w:rStyle w:val="hyperlink"/>
            <w:color w:val="0000FF"/>
          </w:rPr>
          <w:t>Трудового кодекса Российской Федерации</w:t>
        </w:r>
      </w:hyperlink>
      <w:r w:rsidRPr="00EC0302">
        <w:rPr>
          <w:color w:val="000000"/>
        </w:rPr>
        <w:t>, Законом Российской Федерации от 19.02.1993 N 4520-1 "О государственных гарантиях и</w:t>
      </w:r>
      <w:r>
        <w:rPr>
          <w:color w:val="000000"/>
        </w:rPr>
        <w:t xml:space="preserve"> компенсациях</w:t>
      </w:r>
      <w:r w:rsidRPr="00EC0302">
        <w:rPr>
          <w:color w:val="000000"/>
        </w:rPr>
        <w:t> для лиц, работающих и проживающих в районах Крайнего Севера и приравненных к ним местностях", </w:t>
      </w:r>
      <w:r>
        <w:rPr>
          <w:color w:val="000000"/>
        </w:rPr>
        <w:t xml:space="preserve"> и на основании Постановления АМО «Курумканский район» «</w:t>
      </w:r>
      <w:r w:rsidRPr="00BB5BCF">
        <w:rPr>
          <w:bCs/>
          <w:color w:val="000000"/>
          <w:spacing w:val="-15"/>
        </w:rPr>
        <w:t>Об утверждении Порядка</w:t>
      </w:r>
      <w:r>
        <w:rPr>
          <w:bCs/>
          <w:color w:val="000000"/>
          <w:spacing w:val="-15"/>
        </w:rPr>
        <w:t xml:space="preserve"> компенсации</w:t>
      </w:r>
      <w:r w:rsidRPr="00BB5BCF">
        <w:rPr>
          <w:bCs/>
          <w:color w:val="000000"/>
          <w:spacing w:val="-15"/>
        </w:rPr>
        <w:t> расходов на оплату стоимости проезда и провоза багажа к месту использования отпуска и обратно для лиц, работающих в органах местного самоуправления муниципального образования «Курумканский район» и муниципальных учреждениях муниципального образования «Курумканский район», и членов их семей</w:t>
      </w:r>
      <w:r>
        <w:rPr>
          <w:color w:val="000000"/>
        </w:rPr>
        <w:t xml:space="preserve">» от 22.08.2018г. № 344, </w:t>
      </w:r>
      <w:r w:rsidRPr="00EC0302">
        <w:rPr>
          <w:color w:val="000000"/>
        </w:rPr>
        <w:t>администрация муниципального образования </w:t>
      </w:r>
      <w:r>
        <w:rPr>
          <w:color w:val="000000"/>
        </w:rPr>
        <w:t xml:space="preserve">сельское поселение </w:t>
      </w:r>
      <w:r w:rsidRPr="00EC0302">
        <w:rPr>
          <w:color w:val="000000"/>
        </w:rPr>
        <w:t>«</w:t>
      </w:r>
      <w:r>
        <w:rPr>
          <w:color w:val="000000"/>
        </w:rPr>
        <w:t>Курумкан</w:t>
      </w:r>
      <w:r w:rsidRPr="00EC0302">
        <w:rPr>
          <w:color w:val="000000"/>
        </w:rPr>
        <w:t>»</w:t>
      </w:r>
      <w:r>
        <w:rPr>
          <w:color w:val="000000"/>
        </w:rPr>
        <w:t xml:space="preserve"> Курумканского района</w:t>
      </w:r>
      <w:r w:rsidRPr="00EC0302">
        <w:rPr>
          <w:color w:val="000000"/>
        </w:rPr>
        <w:t> постановляет: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1. Утвердить прилагаемый Порядок</w:t>
      </w:r>
      <w:r>
        <w:rPr>
          <w:color w:val="000000"/>
        </w:rPr>
        <w:t xml:space="preserve"> компенсации</w:t>
      </w:r>
      <w:r w:rsidRPr="00EC0302">
        <w:rPr>
          <w:color w:val="000000"/>
        </w:rPr>
        <w:t> расходов на оплату стоимости проезда и провоза багажа к месту использования отпуска и обр</w:t>
      </w:r>
      <w:r>
        <w:rPr>
          <w:color w:val="000000"/>
        </w:rPr>
        <w:t>атно для лиц, работающих в органе</w:t>
      </w:r>
      <w:r w:rsidRPr="00EC0302">
        <w:rPr>
          <w:color w:val="000000"/>
        </w:rPr>
        <w:t xml:space="preserve"> местного самоуправления муниципального образования </w:t>
      </w:r>
      <w:r>
        <w:rPr>
          <w:color w:val="000000"/>
        </w:rPr>
        <w:t xml:space="preserve">сельское поселение </w:t>
      </w:r>
      <w:r w:rsidRPr="00EC0302">
        <w:rPr>
          <w:color w:val="000000"/>
        </w:rPr>
        <w:t>«</w:t>
      </w:r>
      <w:r>
        <w:rPr>
          <w:color w:val="000000"/>
        </w:rPr>
        <w:t>Курумкан</w:t>
      </w:r>
      <w:r w:rsidRPr="00EC0302">
        <w:rPr>
          <w:color w:val="000000"/>
        </w:rPr>
        <w:t>»</w:t>
      </w:r>
      <w:r>
        <w:rPr>
          <w:color w:val="000000"/>
        </w:rPr>
        <w:t xml:space="preserve"> Курумканского района</w:t>
      </w:r>
      <w:r w:rsidRPr="00EC0302">
        <w:rPr>
          <w:color w:val="000000"/>
        </w:rPr>
        <w:t>, и неработающих членов их семей.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2. Настоящее постановление подлежит официальному опубликованию.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3. Контроль за исполнением настоящего постановления оставляю за собой.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 </w:t>
      </w:r>
    </w:p>
    <w:p w:rsidR="00E512C1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 </w:t>
      </w:r>
    </w:p>
    <w:p w:rsidR="00E512C1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Глава администрации МО СП «Ку</w:t>
      </w:r>
      <w:r w:rsidR="00DE3642">
        <w:rPr>
          <w:color w:val="000000"/>
        </w:rPr>
        <w:t>р</w:t>
      </w:r>
      <w:r>
        <w:rPr>
          <w:color w:val="000000"/>
        </w:rPr>
        <w:t>умкан»                            А.Б. Арамхиев</w:t>
      </w:r>
    </w:p>
    <w:p w:rsidR="00E512C1" w:rsidRPr="00EC0302" w:rsidRDefault="00E512C1" w:rsidP="00E512C1">
      <w:pPr>
        <w:pStyle w:val="a4"/>
        <w:spacing w:before="0" w:beforeAutospacing="0" w:after="0" w:afterAutospacing="0"/>
        <w:rPr>
          <w:color w:val="000000"/>
        </w:rPr>
      </w:pPr>
      <w:r w:rsidRPr="00EC0302">
        <w:rPr>
          <w:color w:val="000000"/>
        </w:rPr>
        <w:br w:type="textWrapping" w:clear="all"/>
      </w:r>
    </w:p>
    <w:p w:rsidR="00E512C1" w:rsidRDefault="00E512C1" w:rsidP="00E512C1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E512C1" w:rsidRDefault="00E512C1" w:rsidP="00E512C1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E512C1" w:rsidRDefault="00E512C1" w:rsidP="00E512C1">
      <w:pPr>
        <w:pStyle w:val="nospacing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E512C1" w:rsidRDefault="00E512C1" w:rsidP="00E512C1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512C1" w:rsidRDefault="00E512C1" w:rsidP="00E512C1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512C1" w:rsidRDefault="00E512C1" w:rsidP="00E512C1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512C1" w:rsidRDefault="00E512C1" w:rsidP="00E512C1">
      <w:pPr>
        <w:pStyle w:val="nospacing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EC0302">
        <w:rPr>
          <w:color w:val="000000"/>
        </w:rPr>
        <w:lastRenderedPageBreak/>
        <w:t xml:space="preserve">Приложение к Постановлению 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EC0302">
        <w:rPr>
          <w:color w:val="000000"/>
        </w:rPr>
        <w:t>от «</w:t>
      </w:r>
      <w:r w:rsidR="00DE3642">
        <w:rPr>
          <w:color w:val="000000"/>
        </w:rPr>
        <w:t>30</w:t>
      </w:r>
      <w:r w:rsidRPr="00DE3642">
        <w:rPr>
          <w:color w:val="000000"/>
        </w:rPr>
        <w:t xml:space="preserve">» января 2024 г. № </w:t>
      </w:r>
      <w:r w:rsidR="00DE3642">
        <w:rPr>
          <w:color w:val="000000"/>
        </w:rPr>
        <w:t>1</w:t>
      </w:r>
      <w:r w:rsidRPr="00DE3642">
        <w:rPr>
          <w:color w:val="000000"/>
        </w:rPr>
        <w:t>2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 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473"/>
        <w:jc w:val="center"/>
        <w:rPr>
          <w:color w:val="000000"/>
        </w:rPr>
      </w:pPr>
      <w:r w:rsidRPr="00EC0302">
        <w:rPr>
          <w:b/>
          <w:bCs/>
          <w:color w:val="000000"/>
        </w:rPr>
        <w:t>ПОРЯДОК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473"/>
        <w:jc w:val="center"/>
        <w:rPr>
          <w:color w:val="000000"/>
        </w:rPr>
      </w:pPr>
      <w:r>
        <w:rPr>
          <w:b/>
          <w:bCs/>
          <w:color w:val="000000"/>
        </w:rPr>
        <w:t xml:space="preserve">КОМПЕНСАЦИИ </w:t>
      </w:r>
      <w:r w:rsidRPr="00EC0302">
        <w:rPr>
          <w:b/>
          <w:bCs/>
          <w:color w:val="000000"/>
        </w:rPr>
        <w:t>РАСХОДОВ НА ОПЛАТУ СТОИМОСТИ ПРОЕЗДА И ПРОВОЗА БАГАЖА К МЕСТУ ИСПОЛЬЗОВАНИЯ ОТПУСКА И ОБРАТНО ДЛЯ ЛИЦ, РАБОТАЮЩИХ В ОРГАН</w:t>
      </w:r>
      <w:r>
        <w:rPr>
          <w:b/>
          <w:bCs/>
          <w:color w:val="000000"/>
        </w:rPr>
        <w:t>Е</w:t>
      </w:r>
      <w:r w:rsidRPr="00EC0302">
        <w:rPr>
          <w:b/>
          <w:bCs/>
          <w:color w:val="000000"/>
        </w:rPr>
        <w:t xml:space="preserve"> МЕСТНОГО САМОУПРАВЛЕНИЯ МУНИЦИПАЛЬНОГО ОБРАЗОВАНИЯ </w:t>
      </w:r>
      <w:r>
        <w:rPr>
          <w:b/>
          <w:bCs/>
          <w:color w:val="000000"/>
        </w:rPr>
        <w:t xml:space="preserve">СЕЛЬСКОЕ ПОСЕЛЕНИЕ </w:t>
      </w:r>
      <w:r w:rsidRPr="00EC0302">
        <w:rPr>
          <w:b/>
          <w:bCs/>
          <w:color w:val="000000"/>
        </w:rPr>
        <w:t>«</w:t>
      </w:r>
      <w:r>
        <w:rPr>
          <w:b/>
          <w:bCs/>
          <w:color w:val="000000"/>
        </w:rPr>
        <w:t>КУРУМКАН</w:t>
      </w:r>
      <w:r w:rsidRPr="00EC0302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КУРУМКАНСКОГО РАЙОНА</w:t>
      </w:r>
      <w:r w:rsidRPr="00EC0302">
        <w:rPr>
          <w:b/>
          <w:bCs/>
          <w:color w:val="000000"/>
        </w:rPr>
        <w:t>, И ЧЛЕНОВ ИХ СЕМЕЙ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 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1. Настоящий Порядок устанавливает правила </w:t>
      </w:r>
      <w:r w:rsidRPr="000C7D44">
        <w:rPr>
          <w:rStyle w:val="aa"/>
          <w:b/>
          <w:bCs/>
          <w:color w:val="000000"/>
        </w:rPr>
        <w:t>компенсации</w:t>
      </w:r>
      <w:r w:rsidRPr="00EC0302">
        <w:rPr>
          <w:color w:val="000000"/>
        </w:rPr>
        <w:t> расходов на оплату стоимости проезда и провоза багажа к месту использования отпуска и обратно для работников орган</w:t>
      </w:r>
      <w:r>
        <w:rPr>
          <w:color w:val="000000"/>
        </w:rPr>
        <w:t>е</w:t>
      </w:r>
      <w:r w:rsidRPr="00EC0302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</w:t>
      </w:r>
      <w:r w:rsidRPr="00EC030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сельское поселение </w:t>
      </w:r>
      <w:r w:rsidRPr="00EC0302">
        <w:rPr>
          <w:color w:val="000000"/>
        </w:rPr>
        <w:t>«</w:t>
      </w:r>
      <w:r>
        <w:rPr>
          <w:color w:val="000000"/>
        </w:rPr>
        <w:t>Курумкан</w:t>
      </w:r>
      <w:r w:rsidRPr="00EC0302">
        <w:rPr>
          <w:color w:val="000000"/>
        </w:rPr>
        <w:t>»</w:t>
      </w:r>
      <w:r>
        <w:rPr>
          <w:color w:val="000000"/>
        </w:rPr>
        <w:t xml:space="preserve"> Курумканского района</w:t>
      </w:r>
      <w:r w:rsidRPr="00EC0302">
        <w:rPr>
          <w:color w:val="000000"/>
        </w:rPr>
        <w:t xml:space="preserve"> (далее - работники учреждений), и членов их семей.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00080"/>
      <w:bookmarkStart w:id="1" w:name="_00012"/>
      <w:bookmarkStart w:id="2" w:name="_00057"/>
      <w:bookmarkEnd w:id="0"/>
      <w:bookmarkEnd w:id="1"/>
      <w:r w:rsidRPr="00EC0302">
        <w:rPr>
          <w:color w:val="000000"/>
        </w:rPr>
        <w:t>2. Работникам учреждений и членам их семей 1 раз в 2 года производится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 xml:space="preserve"> за счет бюджетных ассигнований бюджета муниципального образования </w:t>
      </w:r>
      <w:r>
        <w:rPr>
          <w:color w:val="000000"/>
        </w:rPr>
        <w:t xml:space="preserve">сельское поселение </w:t>
      </w:r>
      <w:r w:rsidRPr="00EC0302">
        <w:rPr>
          <w:color w:val="000000"/>
        </w:rPr>
        <w:t>«</w:t>
      </w:r>
      <w:r>
        <w:rPr>
          <w:color w:val="000000"/>
        </w:rPr>
        <w:t>Курумкан</w:t>
      </w:r>
      <w:r w:rsidRPr="00EC0302">
        <w:rPr>
          <w:color w:val="000000"/>
        </w:rPr>
        <w:t>»</w:t>
      </w:r>
      <w:r>
        <w:rPr>
          <w:color w:val="000000"/>
        </w:rPr>
        <w:t xml:space="preserve"> Курумканского района</w:t>
      </w:r>
      <w:r w:rsidRPr="00EC0302">
        <w:rPr>
          <w:color w:val="000000"/>
        </w:rPr>
        <w:t xml:space="preserve">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-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расходов).</w:t>
      </w:r>
      <w:bookmarkEnd w:id="2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_00058"/>
      <w:bookmarkStart w:id="4" w:name="_00013"/>
      <w:bookmarkEnd w:id="3"/>
      <w:r w:rsidRPr="00EC0302">
        <w:rPr>
          <w:color w:val="000000"/>
        </w:rPr>
        <w:t>3. К членам семьи работника учреждения, имеющим право на </w:t>
      </w:r>
      <w:r w:rsidRPr="000C7D44">
        <w:rPr>
          <w:rStyle w:val="aa"/>
          <w:b/>
          <w:bCs/>
          <w:color w:val="000000"/>
        </w:rPr>
        <w:t>компенсацию</w:t>
      </w:r>
      <w:r w:rsidRPr="00EC0302">
        <w:rPr>
          <w:color w:val="000000"/>
        </w:rPr>
        <w:t> расходов, относятся неработающие муж (жена), несовершеннолетние дети (в том числе усыновленные), фактически проживающие с работником, за исключением членов семьи, являющихся получателями страховых пенсий по старости или (и) по инвалидности и которым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такого проезда предусмотрена законодательством.</w:t>
      </w:r>
      <w:bookmarkEnd w:id="4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_00059"/>
      <w:bookmarkStart w:id="6" w:name="_00014"/>
      <w:bookmarkStart w:id="7" w:name="_00051"/>
      <w:bookmarkEnd w:id="5"/>
      <w:bookmarkEnd w:id="6"/>
      <w:r w:rsidRPr="00EC0302">
        <w:rPr>
          <w:color w:val="000000"/>
        </w:rP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  <w:bookmarkEnd w:id="7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_00060"/>
      <w:bookmarkStart w:id="9" w:name="_00015"/>
      <w:bookmarkEnd w:id="8"/>
      <w:r w:rsidRPr="00EC0302">
        <w:rPr>
          <w:color w:val="000000"/>
        </w:rPr>
        <w:t>4. Право на </w:t>
      </w:r>
      <w:r w:rsidRPr="000C7D44">
        <w:rPr>
          <w:rStyle w:val="aa"/>
          <w:b/>
          <w:bCs/>
          <w:color w:val="000000"/>
        </w:rPr>
        <w:t>компенсацию</w:t>
      </w:r>
      <w:r w:rsidRPr="00EC0302">
        <w:rPr>
          <w:color w:val="000000"/>
        </w:rPr>
        <w:t> 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  <w:bookmarkEnd w:id="9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_00061"/>
      <w:bookmarkStart w:id="11" w:name="_00016"/>
      <w:bookmarkEnd w:id="10"/>
      <w:r w:rsidRPr="00EC0302">
        <w:rPr>
          <w:color w:val="000000"/>
        </w:rPr>
        <w:t>В дальнейшем у работника учреждения возникает право на </w:t>
      </w:r>
      <w:r w:rsidRPr="000C7D44">
        <w:rPr>
          <w:rStyle w:val="aa"/>
          <w:b/>
          <w:bCs/>
          <w:color w:val="000000"/>
        </w:rPr>
        <w:t>компенсацию</w:t>
      </w:r>
      <w:r w:rsidRPr="00EC0302">
        <w:rPr>
          <w:color w:val="000000"/>
        </w:rPr>
        <w:t> 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  <w:bookmarkEnd w:id="11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_00007"/>
      <w:bookmarkStart w:id="13" w:name="_00017"/>
      <w:bookmarkEnd w:id="12"/>
      <w:r w:rsidRPr="00EC0302">
        <w:rPr>
          <w:color w:val="000000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  <w:bookmarkEnd w:id="13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_00018"/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 является целевой выплатой. Средства, выплачиваемые в качестве </w:t>
      </w:r>
      <w:r w:rsidRPr="000C7D44">
        <w:rPr>
          <w:rStyle w:val="aa"/>
          <w:b/>
          <w:bCs/>
          <w:color w:val="000000"/>
        </w:rPr>
        <w:t>компенсации</w:t>
      </w:r>
      <w:r w:rsidRPr="00EC0302">
        <w:rPr>
          <w:color w:val="000000"/>
        </w:rPr>
        <w:t> расходов, не суммируются в случае, если работник и члены его семьи своевременно не воспользовались своим правом на </w:t>
      </w:r>
      <w:r w:rsidRPr="000C7D44">
        <w:rPr>
          <w:rStyle w:val="aa"/>
          <w:b/>
          <w:bCs/>
          <w:color w:val="000000"/>
        </w:rPr>
        <w:t>компенсацию</w:t>
      </w:r>
      <w:r w:rsidRPr="00EC0302">
        <w:rPr>
          <w:color w:val="000000"/>
        </w:rPr>
        <w:t>.</w:t>
      </w:r>
      <w:bookmarkEnd w:id="14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_00019"/>
      <w:r w:rsidRPr="00EC0302">
        <w:rPr>
          <w:color w:val="000000"/>
        </w:rPr>
        <w:t>5. Расходы, подлежащие </w:t>
      </w:r>
      <w:r w:rsidRPr="000C7D44">
        <w:rPr>
          <w:rStyle w:val="aa"/>
          <w:b/>
          <w:bCs/>
          <w:color w:val="000000"/>
        </w:rPr>
        <w:t>компенсации</w:t>
      </w:r>
      <w:r w:rsidRPr="00EC0302">
        <w:rPr>
          <w:color w:val="000000"/>
        </w:rPr>
        <w:t>, включают в себя:</w:t>
      </w:r>
      <w:bookmarkEnd w:id="15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6" w:name="_00074"/>
      <w:bookmarkStart w:id="17" w:name="_00020"/>
      <w:bookmarkStart w:id="18" w:name="_00062"/>
      <w:bookmarkEnd w:id="16"/>
      <w:bookmarkEnd w:id="17"/>
      <w:r w:rsidRPr="00EC0302">
        <w:rPr>
          <w:color w:val="000000"/>
        </w:rPr>
        <w:t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  <w:bookmarkEnd w:id="18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19" w:name="_00021"/>
      <w:r w:rsidRPr="00EC0302">
        <w:rPr>
          <w:color w:val="000000"/>
        </w:rPr>
        <w:t>железнодорожным транспортом - в купейном вагоне скорого фирменного поезда;</w:t>
      </w:r>
      <w:bookmarkEnd w:id="19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0" w:name="_00022"/>
      <w:r w:rsidRPr="00EC0302">
        <w:rPr>
          <w:color w:val="000000"/>
        </w:rPr>
        <w:lastRenderedPageBreak/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  <w:bookmarkEnd w:id="20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1" w:name="_00083"/>
      <w:bookmarkStart w:id="22" w:name="_00023"/>
      <w:bookmarkEnd w:id="21"/>
      <w:r w:rsidRPr="00EC0302">
        <w:rPr>
          <w:color w:val="000000"/>
        </w:rPr>
        <w:t>воздушным транспортом - в салоне экономического класса. 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  <w:bookmarkEnd w:id="22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3" w:name="_00024"/>
      <w:r w:rsidRPr="00EC0302">
        <w:rPr>
          <w:color w:val="000000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  <w:bookmarkEnd w:id="23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4" w:name="_00025"/>
      <w:r w:rsidRPr="00EC0302">
        <w:rPr>
          <w:color w:val="000000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  <w:bookmarkEnd w:id="24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5" w:name="_00026"/>
      <w:r w:rsidRPr="00EC0302">
        <w:rPr>
          <w:color w:val="000000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  <w:bookmarkEnd w:id="25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6" w:name="_00063"/>
      <w:bookmarkStart w:id="27" w:name="_00027"/>
      <w:bookmarkEnd w:id="26"/>
      <w:r w:rsidRPr="00EC0302">
        <w:rPr>
          <w:color w:val="000000"/>
        </w:rPr>
        <w:t>6. 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</w:t>
      </w:r>
      <w:r w:rsidRPr="00EC0302">
        <w:rPr>
          <w:rStyle w:val="apple-converted-space"/>
          <w:rFonts w:eastAsia="Calibri"/>
          <w:color w:val="000000"/>
        </w:rPr>
        <w:t> </w:t>
      </w:r>
      <w:r w:rsidRPr="00EC0302">
        <w:rPr>
          <w:color w:val="000000"/>
        </w:rPr>
        <w:t>пунктом 5</w:t>
      </w:r>
      <w:r w:rsidRPr="00EC0302">
        <w:rPr>
          <w:rStyle w:val="apple-converted-space"/>
          <w:rFonts w:eastAsia="Calibri"/>
          <w:color w:val="000000"/>
        </w:rPr>
        <w:t> </w:t>
      </w:r>
      <w:r w:rsidRPr="00EC0302">
        <w:rPr>
          <w:color w:val="000000"/>
        </w:rPr>
        <w:t>настоящего Порядка,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 </w:t>
      </w:r>
      <w:r w:rsidRPr="000C7D44">
        <w:rPr>
          <w:rStyle w:val="aa"/>
          <w:b/>
          <w:bCs/>
          <w:color w:val="000000"/>
        </w:rPr>
        <w:t>компенсации</w:t>
      </w:r>
      <w:r w:rsidRPr="00EC0302">
        <w:rPr>
          <w:color w:val="000000"/>
        </w:rPr>
        <w:t> не подлежат.</w:t>
      </w:r>
      <w:bookmarkEnd w:id="27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7. В случае проезда работника учреждения и членов его семьи к месту использования отпуска и обратно на основании электронного пассажирского билета и багажной квитанции работник обязан представить следующие документы: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- маршрут/квитанцию электронного пассажирского билета и багажной квитанции в случае приобретения авиабилета либо электронный проездной билет (контрольный купон) при поездке железнодорожным транспортом;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- распечатку электронного билета или посадочного талона с указанием реквизитов, позволяющих идентифицировать проезд работника и членов его семьи к месту использования отпуска и обратно (фамилия, имя, отчество пассажира, маршрут, стоимость билета, дата поездки).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28" w:name="_00064"/>
      <w:bookmarkStart w:id="29" w:name="_00028"/>
      <w:bookmarkEnd w:id="28"/>
      <w:r w:rsidRPr="00EC0302">
        <w:rPr>
          <w:color w:val="000000"/>
        </w:rPr>
        <w:t>8. При отсутствии проездных документов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  <w:bookmarkEnd w:id="29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0" w:name="_00029"/>
      <w:r w:rsidRPr="00EC0302">
        <w:rPr>
          <w:color w:val="000000"/>
        </w:rPr>
        <w:t>а) при наличии железнодорожного сообщения - по тарифу плацкартного вагона пассажирского поезда;</w:t>
      </w:r>
      <w:bookmarkEnd w:id="30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1" w:name="_00030"/>
      <w:r w:rsidRPr="00EC0302">
        <w:rPr>
          <w:color w:val="000000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  <w:bookmarkEnd w:id="31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2" w:name="_00031"/>
      <w:r w:rsidRPr="00EC0302">
        <w:rPr>
          <w:color w:val="000000"/>
        </w:rPr>
        <w:lastRenderedPageBreak/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  <w:bookmarkEnd w:id="32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3" w:name="_00032"/>
      <w:r w:rsidRPr="00EC0302">
        <w:rPr>
          <w:color w:val="000000"/>
        </w:rPr>
        <w:t>г) при наличии только автомобильного сообщения - по тарифу автобуса общего типа.</w:t>
      </w:r>
      <w:bookmarkEnd w:id="33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EC0302">
        <w:rPr>
          <w:color w:val="000000"/>
        </w:rPr>
        <w:t>9. При проведении отпуска в составе группы, включая туристическую поездку, и отсутствии именного проездного билета, когда стоимость проезда включена в общую стоимость проезда группы или включена в стоимость туристической путевки, стоимость проезда компенсируется на основании справки, выданной организацией, организовавшей поездку указанной группы, о стоимости проезда конкретного лица, включенной в общую стоимость проезда группы, либо туристического агентства, продавшего путевку, о стоимости проезда в общей стоимости туристической путевки.</w:t>
      </w:r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4" w:name="_00065"/>
      <w:bookmarkStart w:id="35" w:name="_00033"/>
      <w:bookmarkEnd w:id="34"/>
      <w:r w:rsidRPr="00EC0302">
        <w:rPr>
          <w:color w:val="000000"/>
        </w:rPr>
        <w:t>10. 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  <w:bookmarkEnd w:id="35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6" w:name="_00066"/>
      <w:bookmarkStart w:id="37" w:name="_00034"/>
      <w:bookmarkEnd w:id="36"/>
      <w:r w:rsidRPr="00EC0302">
        <w:rPr>
          <w:color w:val="000000"/>
        </w:rPr>
        <w:t>11. 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</w:t>
      </w:r>
      <w:r w:rsidRPr="00EC0302">
        <w:rPr>
          <w:rStyle w:val="apple-converted-space"/>
          <w:rFonts w:eastAsia="Calibri"/>
          <w:color w:val="000000"/>
        </w:rPr>
        <w:t> </w:t>
      </w:r>
      <w:r w:rsidRPr="00EC0302">
        <w:rPr>
          <w:color w:val="000000"/>
        </w:rPr>
        <w:t>пунктом 5</w:t>
      </w:r>
      <w:r w:rsidRPr="00EC0302">
        <w:rPr>
          <w:rStyle w:val="apple-converted-space"/>
          <w:rFonts w:eastAsia="Calibri"/>
          <w:color w:val="000000"/>
        </w:rPr>
        <w:t> </w:t>
      </w:r>
      <w:r w:rsidRPr="00EC0302">
        <w:rPr>
          <w:color w:val="000000"/>
        </w:rPr>
        <w:t>настоящего Порядка категориями проезда, выданной транспортной организацией, но не более фактически произведенных расходов.</w:t>
      </w:r>
      <w:bookmarkEnd w:id="37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38" w:name="_00067"/>
      <w:bookmarkStart w:id="39" w:name="_00035"/>
      <w:bookmarkEnd w:id="38"/>
      <w:r w:rsidRPr="00EC0302">
        <w:rPr>
          <w:color w:val="000000"/>
        </w:rPr>
        <w:t>12. В случае использования работником учреждения отпуска за пределами Российской Федерации, в том числе по туристической путевке, производится </w:t>
      </w:r>
      <w:r w:rsidRPr="000C7D44">
        <w:rPr>
          <w:rStyle w:val="aa"/>
          <w:b/>
          <w:bCs/>
          <w:color w:val="000000"/>
        </w:rPr>
        <w:t>компенсация</w:t>
      </w:r>
      <w:r w:rsidRPr="000C7D44">
        <w:rPr>
          <w:color w:val="000000"/>
        </w:rPr>
        <w:t> </w:t>
      </w:r>
      <w:r w:rsidRPr="00EC0302">
        <w:rPr>
          <w:color w:val="000000"/>
        </w:rPr>
        <w:t>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  <w:bookmarkEnd w:id="39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0" w:name="_00036"/>
      <w:r w:rsidRPr="00EC0302">
        <w:rPr>
          <w:color w:val="000000"/>
        </w:rPr>
        <w:t>При этом основанием для </w:t>
      </w:r>
      <w:r w:rsidRPr="000C7D44">
        <w:rPr>
          <w:rStyle w:val="aa"/>
          <w:b/>
          <w:bCs/>
          <w:color w:val="000000"/>
        </w:rPr>
        <w:t>компенсации</w:t>
      </w:r>
      <w:r w:rsidRPr="000C7D44">
        <w:rPr>
          <w:color w:val="000000"/>
        </w:rPr>
        <w:t> </w:t>
      </w:r>
      <w:r w:rsidRPr="00EC0302">
        <w:rPr>
          <w:color w:val="000000"/>
        </w:rPr>
        <w:t>расходов, кроме перевозочных 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  <w:bookmarkEnd w:id="40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1" w:name="_00081"/>
      <w:bookmarkStart w:id="42" w:name="_00037"/>
      <w:bookmarkStart w:id="43" w:name="_00068"/>
      <w:bookmarkEnd w:id="41"/>
      <w:bookmarkEnd w:id="42"/>
      <w:r w:rsidRPr="00EC0302">
        <w:rPr>
          <w:color w:val="000000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bookmarkEnd w:id="43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4" w:name="_00082"/>
      <w:r w:rsidRPr="00EC0302">
        <w:rPr>
          <w:color w:val="000000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  <w:bookmarkEnd w:id="44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5" w:name="_00069"/>
      <w:bookmarkStart w:id="46" w:name="_00038"/>
      <w:bookmarkEnd w:id="45"/>
      <w:r w:rsidRPr="00EC0302">
        <w:rPr>
          <w:color w:val="000000"/>
        </w:rPr>
        <w:t>13. Письменное заявление о </w:t>
      </w:r>
      <w:r w:rsidRPr="000C7D44">
        <w:rPr>
          <w:rStyle w:val="aa"/>
          <w:b/>
          <w:bCs/>
          <w:color w:val="000000"/>
        </w:rPr>
        <w:t>компенсации</w:t>
      </w:r>
      <w:r w:rsidRPr="000C7D44">
        <w:rPr>
          <w:color w:val="000000"/>
        </w:rPr>
        <w:t> </w:t>
      </w:r>
      <w:r w:rsidRPr="00EC0302">
        <w:rPr>
          <w:color w:val="000000"/>
        </w:rPr>
        <w:t>расходов на оплату стоимости проезда и провоза багажа к месту использования отпуска и обратно представляется работником учреждения не позднее чем за 2 недели до начала отпуска. В заявлении указываются:</w:t>
      </w:r>
      <w:bookmarkEnd w:id="46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7" w:name="_00039"/>
      <w:r w:rsidRPr="00EC0302">
        <w:rPr>
          <w:color w:val="000000"/>
        </w:rPr>
        <w:lastRenderedPageBreak/>
        <w:t>а) фамилия, имя, отчество членов семьи работника, имеющих право на </w:t>
      </w:r>
      <w:r w:rsidRPr="000C7D44">
        <w:rPr>
          <w:rStyle w:val="aa"/>
          <w:b/>
          <w:bCs/>
          <w:color w:val="000000"/>
        </w:rPr>
        <w:t>компенсацию</w:t>
      </w:r>
      <w:r w:rsidRPr="00EC0302">
        <w:rPr>
          <w:color w:val="000000"/>
        </w:rPr>
        <w:t> 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  <w:bookmarkEnd w:id="47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8" w:name="_00040"/>
      <w:r w:rsidRPr="00EC0302">
        <w:rPr>
          <w:color w:val="000000"/>
        </w:rPr>
        <w:t>б) даты рождения несовершеннолетних детей работника;</w:t>
      </w:r>
      <w:bookmarkEnd w:id="48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49" w:name="_00041"/>
      <w:r w:rsidRPr="00EC0302">
        <w:rPr>
          <w:color w:val="000000"/>
        </w:rPr>
        <w:t>в) место использования отпуска работника и членов его семьи;</w:t>
      </w:r>
      <w:bookmarkEnd w:id="49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0" w:name="_00042"/>
      <w:r w:rsidRPr="00EC0302">
        <w:rPr>
          <w:color w:val="000000"/>
        </w:rPr>
        <w:t>г) виды транспортных средств, которыми предполагается воспользоваться;</w:t>
      </w:r>
      <w:bookmarkEnd w:id="50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1" w:name="_00043"/>
      <w:r w:rsidRPr="00EC0302">
        <w:rPr>
          <w:color w:val="000000"/>
        </w:rPr>
        <w:t>д) маршрут следования;</w:t>
      </w:r>
      <w:bookmarkEnd w:id="51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2" w:name="_00044"/>
      <w:r w:rsidRPr="00EC0302">
        <w:rPr>
          <w:color w:val="000000"/>
        </w:rPr>
        <w:t>е) примерная стоимость проезда.</w:t>
      </w:r>
      <w:bookmarkEnd w:id="52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3" w:name="_00070"/>
      <w:bookmarkStart w:id="54" w:name="_00045"/>
      <w:bookmarkEnd w:id="53"/>
      <w:r w:rsidRPr="00EC0302">
        <w:rPr>
          <w:color w:val="000000"/>
        </w:rPr>
        <w:t>14. 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отъезда работника в отпуск.</w:t>
      </w:r>
      <w:bookmarkEnd w:id="54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5" w:name="_00071"/>
      <w:bookmarkStart w:id="56" w:name="_00046"/>
      <w:bookmarkEnd w:id="55"/>
      <w:r w:rsidRPr="00EC0302">
        <w:rPr>
          <w:color w:val="000000"/>
        </w:rPr>
        <w:t>Для окончательного расчета работник учреждения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 Порядком, работником учреждения представляется справка о стоимости проезда, выданная транспортной организацией.</w:t>
      </w:r>
      <w:bookmarkEnd w:id="56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7" w:name="_00072"/>
      <w:bookmarkStart w:id="58" w:name="_00047"/>
      <w:bookmarkEnd w:id="57"/>
      <w:r w:rsidRPr="00EC0302">
        <w:rPr>
          <w:color w:val="000000"/>
        </w:rPr>
        <w:t>Работник учреждения обязан полностью вернуть средства, выплаченные ему в качестве предварительной </w:t>
      </w:r>
      <w:r w:rsidRPr="000C7D44">
        <w:rPr>
          <w:rStyle w:val="aa"/>
          <w:b/>
          <w:bCs/>
          <w:color w:val="000000"/>
        </w:rPr>
        <w:t>компенсации</w:t>
      </w:r>
      <w:r w:rsidRPr="00EC0302">
        <w:rPr>
          <w:color w:val="000000"/>
        </w:rPr>
        <w:t> расходов, в случае, если он не воспользовался ими в целях проезда к месту использования отпуска и обратно.</w:t>
      </w:r>
      <w:bookmarkEnd w:id="58"/>
    </w:p>
    <w:p w:rsidR="00E512C1" w:rsidRPr="00EC0302" w:rsidRDefault="00E512C1" w:rsidP="00E512C1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bookmarkStart w:id="59" w:name="_00073"/>
      <w:bookmarkStart w:id="60" w:name="_00048"/>
      <w:bookmarkEnd w:id="59"/>
      <w:r w:rsidRPr="00EC0302">
        <w:rPr>
          <w:color w:val="000000"/>
        </w:rPr>
        <w:t>15. </w:t>
      </w:r>
      <w:r w:rsidRPr="000C7D44">
        <w:rPr>
          <w:rStyle w:val="aa"/>
          <w:b/>
          <w:bCs/>
          <w:color w:val="000000"/>
        </w:rPr>
        <w:t>Компенсация</w:t>
      </w:r>
      <w:r w:rsidRPr="00EC0302">
        <w:rPr>
          <w:color w:val="000000"/>
        </w:rPr>
        <w:t> расходов работнику учреждения предоставляется только по основному месту работы.</w:t>
      </w:r>
      <w:bookmarkEnd w:id="60"/>
    </w:p>
    <w:p w:rsidR="00E512C1" w:rsidRPr="001640D8" w:rsidRDefault="00E512C1" w:rsidP="00E512C1">
      <w:pPr>
        <w:pStyle w:val="a4"/>
        <w:widowControl w:val="0"/>
        <w:spacing w:before="0" w:beforeAutospacing="0" w:after="0" w:afterAutospacing="0"/>
        <w:rPr>
          <w:color w:val="444444"/>
          <w:shd w:val="clear" w:color="auto" w:fill="FFFFFF"/>
        </w:rPr>
      </w:pPr>
    </w:p>
    <w:p w:rsidR="00387316" w:rsidRDefault="005136A3" w:rsidP="00E512C1">
      <w:pPr>
        <w:rPr>
          <w:color w:val="000000"/>
          <w:spacing w:val="2"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</w:t>
      </w:r>
      <w:r w:rsidR="00116566">
        <w:rPr>
          <w:b/>
          <w:sz w:val="28"/>
          <w:szCs w:val="28"/>
        </w:rPr>
        <w:t xml:space="preserve">                                </w:t>
      </w:r>
    </w:p>
    <w:p w:rsidR="00387316" w:rsidRDefault="00387316" w:rsidP="004B46C2">
      <w:pPr>
        <w:tabs>
          <w:tab w:val="left" w:pos="7260"/>
        </w:tabs>
        <w:jc w:val="both"/>
      </w:pPr>
    </w:p>
    <w:sectPr w:rsidR="00387316" w:rsidSect="00FD05C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A3" w:rsidRDefault="00DF67A3" w:rsidP="00966002">
      <w:r>
        <w:separator/>
      </w:r>
    </w:p>
  </w:endnote>
  <w:endnote w:type="continuationSeparator" w:id="1">
    <w:p w:rsidR="00DF67A3" w:rsidRDefault="00DF67A3" w:rsidP="0096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02" w:rsidRPr="00966002" w:rsidRDefault="00966002">
    <w:pPr>
      <w:pStyle w:val="a8"/>
      <w:rPr>
        <w:sz w:val="16"/>
        <w:szCs w:val="16"/>
      </w:rPr>
    </w:pPr>
    <w:r w:rsidRPr="00966002">
      <w:rPr>
        <w:sz w:val="16"/>
        <w:szCs w:val="16"/>
      </w:rPr>
      <w:t>Очирова О.С.</w:t>
    </w:r>
  </w:p>
  <w:p w:rsidR="00966002" w:rsidRPr="00966002" w:rsidRDefault="00966002">
    <w:pPr>
      <w:pStyle w:val="a8"/>
      <w:rPr>
        <w:sz w:val="16"/>
        <w:szCs w:val="16"/>
      </w:rPr>
    </w:pPr>
    <w:r w:rsidRPr="00966002">
      <w:rPr>
        <w:sz w:val="16"/>
        <w:szCs w:val="16"/>
      </w:rPr>
      <w:t>41-3-53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A3" w:rsidRDefault="00DF67A3" w:rsidP="00966002">
      <w:r>
        <w:separator/>
      </w:r>
    </w:p>
  </w:footnote>
  <w:footnote w:type="continuationSeparator" w:id="1">
    <w:p w:rsidR="00DF67A3" w:rsidRDefault="00DF67A3" w:rsidP="0096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75E"/>
    <w:multiLevelType w:val="hybridMultilevel"/>
    <w:tmpl w:val="EF66D3A2"/>
    <w:lvl w:ilvl="0" w:tplc="2CE6B7C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947380"/>
    <w:multiLevelType w:val="hybridMultilevel"/>
    <w:tmpl w:val="59801022"/>
    <w:lvl w:ilvl="0" w:tplc="41F0E2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E8F"/>
    <w:rsid w:val="000121C9"/>
    <w:rsid w:val="00050EEA"/>
    <w:rsid w:val="00086923"/>
    <w:rsid w:val="000A0065"/>
    <w:rsid w:val="000A0220"/>
    <w:rsid w:val="000B2C5B"/>
    <w:rsid w:val="000E477A"/>
    <w:rsid w:val="00116566"/>
    <w:rsid w:val="001A4239"/>
    <w:rsid w:val="001C59CC"/>
    <w:rsid w:val="001C6322"/>
    <w:rsid w:val="002053E4"/>
    <w:rsid w:val="00223610"/>
    <w:rsid w:val="00272D6B"/>
    <w:rsid w:val="00280AD8"/>
    <w:rsid w:val="003075C7"/>
    <w:rsid w:val="003137BF"/>
    <w:rsid w:val="00350477"/>
    <w:rsid w:val="00352BF5"/>
    <w:rsid w:val="00365389"/>
    <w:rsid w:val="00381398"/>
    <w:rsid w:val="00387316"/>
    <w:rsid w:val="0039329A"/>
    <w:rsid w:val="003937D5"/>
    <w:rsid w:val="003C780C"/>
    <w:rsid w:val="004774FA"/>
    <w:rsid w:val="00482576"/>
    <w:rsid w:val="00485755"/>
    <w:rsid w:val="00490E06"/>
    <w:rsid w:val="004B46C2"/>
    <w:rsid w:val="004D556F"/>
    <w:rsid w:val="004F404C"/>
    <w:rsid w:val="00511030"/>
    <w:rsid w:val="005136A3"/>
    <w:rsid w:val="005B3AC7"/>
    <w:rsid w:val="005E6204"/>
    <w:rsid w:val="00612F9A"/>
    <w:rsid w:val="00654267"/>
    <w:rsid w:val="00660719"/>
    <w:rsid w:val="00674D39"/>
    <w:rsid w:val="006A3666"/>
    <w:rsid w:val="006A48D0"/>
    <w:rsid w:val="006E2430"/>
    <w:rsid w:val="00703EAF"/>
    <w:rsid w:val="007511B6"/>
    <w:rsid w:val="008078B3"/>
    <w:rsid w:val="008203A6"/>
    <w:rsid w:val="00832B20"/>
    <w:rsid w:val="00833D19"/>
    <w:rsid w:val="0087389C"/>
    <w:rsid w:val="008B29E5"/>
    <w:rsid w:val="00935A18"/>
    <w:rsid w:val="0095633B"/>
    <w:rsid w:val="00963189"/>
    <w:rsid w:val="00966002"/>
    <w:rsid w:val="009A5343"/>
    <w:rsid w:val="009A7A85"/>
    <w:rsid w:val="009B10C9"/>
    <w:rsid w:val="009E4D6D"/>
    <w:rsid w:val="00A07FA6"/>
    <w:rsid w:val="00A620CA"/>
    <w:rsid w:val="00A92116"/>
    <w:rsid w:val="00AA5002"/>
    <w:rsid w:val="00AB3C22"/>
    <w:rsid w:val="00AB4FCB"/>
    <w:rsid w:val="00AF14C4"/>
    <w:rsid w:val="00B1029F"/>
    <w:rsid w:val="00B115DB"/>
    <w:rsid w:val="00B14799"/>
    <w:rsid w:val="00B82949"/>
    <w:rsid w:val="00BA338B"/>
    <w:rsid w:val="00BA6657"/>
    <w:rsid w:val="00BB302F"/>
    <w:rsid w:val="00BD0466"/>
    <w:rsid w:val="00BE1602"/>
    <w:rsid w:val="00BF1C87"/>
    <w:rsid w:val="00C22A32"/>
    <w:rsid w:val="00C45209"/>
    <w:rsid w:val="00C66830"/>
    <w:rsid w:val="00CE49E6"/>
    <w:rsid w:val="00CF4B91"/>
    <w:rsid w:val="00D00F96"/>
    <w:rsid w:val="00D3261A"/>
    <w:rsid w:val="00D36F12"/>
    <w:rsid w:val="00D5455B"/>
    <w:rsid w:val="00D61121"/>
    <w:rsid w:val="00D72519"/>
    <w:rsid w:val="00DA0454"/>
    <w:rsid w:val="00DB6099"/>
    <w:rsid w:val="00DE04A9"/>
    <w:rsid w:val="00DE3642"/>
    <w:rsid w:val="00DF67A3"/>
    <w:rsid w:val="00DF6F5B"/>
    <w:rsid w:val="00E07996"/>
    <w:rsid w:val="00E15432"/>
    <w:rsid w:val="00E22E9F"/>
    <w:rsid w:val="00E26844"/>
    <w:rsid w:val="00E512C1"/>
    <w:rsid w:val="00E60DD2"/>
    <w:rsid w:val="00E60E8F"/>
    <w:rsid w:val="00E91EA9"/>
    <w:rsid w:val="00EA2C4A"/>
    <w:rsid w:val="00EA33E0"/>
    <w:rsid w:val="00EF5A2F"/>
    <w:rsid w:val="00EF5B6E"/>
    <w:rsid w:val="00F06301"/>
    <w:rsid w:val="00F07436"/>
    <w:rsid w:val="00F07707"/>
    <w:rsid w:val="00F111C5"/>
    <w:rsid w:val="00F9036C"/>
    <w:rsid w:val="00FC2589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832B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AA500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A5002"/>
    <w:rPr>
      <w:b/>
      <w:bCs/>
    </w:rPr>
  </w:style>
  <w:style w:type="paragraph" w:customStyle="1" w:styleId="nospacing">
    <w:name w:val="nospacing"/>
    <w:basedOn w:val="a"/>
    <w:rsid w:val="00B1029F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96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6002"/>
    <w:rPr>
      <w:sz w:val="24"/>
      <w:szCs w:val="24"/>
    </w:rPr>
  </w:style>
  <w:style w:type="paragraph" w:styleId="a8">
    <w:name w:val="footer"/>
    <w:basedOn w:val="a"/>
    <w:link w:val="a9"/>
    <w:rsid w:val="0096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6002"/>
    <w:rPr>
      <w:sz w:val="24"/>
      <w:szCs w:val="24"/>
    </w:rPr>
  </w:style>
  <w:style w:type="character" w:styleId="aa">
    <w:name w:val="Emphasis"/>
    <w:basedOn w:val="a0"/>
    <w:uiPriority w:val="20"/>
    <w:qFormat/>
    <w:rsid w:val="00E512C1"/>
    <w:rPr>
      <w:i/>
      <w:iCs/>
    </w:rPr>
  </w:style>
  <w:style w:type="character" w:customStyle="1" w:styleId="hyperlink">
    <w:name w:val="hyperlink"/>
    <w:basedOn w:val="a0"/>
    <w:rsid w:val="00E512C1"/>
  </w:style>
  <w:style w:type="character" w:customStyle="1" w:styleId="apple-converted-space">
    <w:name w:val="apple-converted-space"/>
    <w:basedOn w:val="a0"/>
    <w:rsid w:val="00E5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11798FF-43B9-49DB-B06C-4223F9D555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2022-10-24T08:55:00Z</cp:lastPrinted>
  <dcterms:created xsi:type="dcterms:W3CDTF">2024-01-30T09:09:00Z</dcterms:created>
  <dcterms:modified xsi:type="dcterms:W3CDTF">2024-01-30T09:09:00Z</dcterms:modified>
</cp:coreProperties>
</file>